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00" w:type="dxa"/>
        <w:tblLook w:val="04A0" w:firstRow="1" w:lastRow="0" w:firstColumn="1" w:lastColumn="0" w:noHBand="0" w:noVBand="1"/>
      </w:tblPr>
      <w:tblGrid>
        <w:gridCol w:w="4200"/>
        <w:gridCol w:w="2700"/>
      </w:tblGrid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DSWD XII Crisis Inte</w:t>
            </w:r>
            <w:r w:rsidR="006C1B14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r</w:t>
            </w:r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vention Section Offices</w:t>
            </w:r>
            <w:bookmarkStart w:id="0" w:name="_GoBack"/>
            <w:bookmarkEnd w:id="0"/>
          </w:p>
          <w:p w:rsidR="006C1B14" w:rsidRPr="008D01C2" w:rsidRDefault="006C1B14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14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ADDRESS</w:t>
            </w: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01C2" w:rsidRPr="008D01C2" w:rsidTr="008D01C2">
        <w:trPr>
          <w:trHeight w:val="9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proofErr w:type="spellStart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Sarangani</w:t>
            </w:r>
            <w:proofErr w:type="spellEnd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Province &amp; General Santos City</w:t>
            </w:r>
          </w:p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Unihub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Building,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Pendatun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Avenue,General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Santos City</w:t>
            </w: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01C2" w:rsidRPr="008D01C2" w:rsidTr="008D01C2">
        <w:trPr>
          <w:trHeight w:val="9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South </w:t>
            </w:r>
            <w:proofErr w:type="spellStart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Cotabato</w:t>
            </w:r>
            <w:proofErr w:type="spellEnd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Province</w:t>
            </w:r>
          </w:p>
          <w:p w:rsid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  <w:p w:rsid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Sumpay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Building,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Marañon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Village</w:t>
            </w:r>
            <w:proofErr w:type="gram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,Brgy</w:t>
            </w:r>
            <w:proofErr w:type="spellEnd"/>
            <w:proofErr w:type="gram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. Zone 3,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Koronadal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City</w:t>
            </w:r>
          </w:p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8D01C2" w:rsidRPr="008D01C2" w:rsidTr="008D01C2">
        <w:trPr>
          <w:trHeight w:val="6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South </w:t>
            </w:r>
            <w:proofErr w:type="spellStart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Cotabato</w:t>
            </w:r>
            <w:proofErr w:type="spellEnd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- Upper Valley Areas</w:t>
            </w:r>
          </w:p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Zone 1,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Brgy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. Libertad,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Surallah</w:t>
            </w:r>
            <w:proofErr w:type="spellEnd"/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01C2" w:rsidRPr="008D01C2" w:rsidTr="008D01C2">
        <w:trPr>
          <w:trHeight w:val="6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Sultan </w:t>
            </w:r>
            <w:proofErr w:type="spellStart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Kudarat</w:t>
            </w:r>
            <w:proofErr w:type="spellEnd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Province</w:t>
            </w:r>
          </w:p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Abe Building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Bonifacio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st.Poblacion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,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Tacurong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City</w:t>
            </w: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01C2" w:rsidRPr="008D01C2" w:rsidTr="008D01C2">
        <w:trPr>
          <w:trHeight w:val="6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proofErr w:type="spellStart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Cotabato</w:t>
            </w:r>
            <w:proofErr w:type="spellEnd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City</w:t>
            </w:r>
          </w:p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San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isidro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st.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RH- 10,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Cotabato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City</w:t>
            </w: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01C2" w:rsidRPr="008D01C2" w:rsidTr="008D01C2">
        <w:trPr>
          <w:trHeight w:val="6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Province of </w:t>
            </w:r>
            <w:proofErr w:type="spellStart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Cotabato</w:t>
            </w:r>
            <w:proofErr w:type="spellEnd"/>
          </w:p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JMD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Building</w:t>
            </w:r>
            <w:proofErr w:type="gram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,Estanal,Brgy</w:t>
            </w:r>
            <w:proofErr w:type="spellEnd"/>
            <w:proofErr w:type="gram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.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Sudapin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, 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Kidapawan</w:t>
            </w:r>
            <w:proofErr w:type="spellEnd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City</w:t>
            </w: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Prepared by: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Mohammad </w:t>
            </w:r>
            <w:proofErr w:type="spellStart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Khadaffi</w:t>
            </w:r>
            <w:proofErr w:type="spellEnd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 </w:t>
            </w:r>
            <w:proofErr w:type="spellStart"/>
            <w:r w:rsidRPr="008D01C2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Daud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</w:p>
        </w:tc>
      </w:tr>
      <w:tr w:rsidR="008D01C2" w:rsidRPr="008D01C2" w:rsidTr="008D01C2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SWO-II/</w:t>
            </w:r>
            <w:proofErr w:type="spellStart"/>
            <w:r w:rsidRPr="008D01C2">
              <w:rPr>
                <w:rFonts w:ascii="Calibri" w:eastAsia="Times New Roman" w:hAnsi="Calibri" w:cs="Calibri"/>
                <w:color w:val="000000"/>
                <w:lang w:eastAsia="en-PH"/>
              </w:rPr>
              <w:t>Aics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C2" w:rsidRPr="008D01C2" w:rsidRDefault="008D01C2" w:rsidP="008D0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</w:tbl>
    <w:p w:rsidR="000E5BDB" w:rsidRDefault="006C1B14"/>
    <w:sectPr w:rsidR="000E5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C2"/>
    <w:rsid w:val="006C1B14"/>
    <w:rsid w:val="008D01C2"/>
    <w:rsid w:val="00B9614C"/>
    <w:rsid w:val="00E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B37E4-5286-4D19-82C5-CF7C21A3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Windilen L. Tato</dc:creator>
  <cp:keywords/>
  <dc:description/>
  <cp:lastModifiedBy>Windilen L. Tato</cp:lastModifiedBy>
  <cp:revision>2</cp:revision>
  <dcterms:created xsi:type="dcterms:W3CDTF">2022-08-23T08:34:00Z</dcterms:created>
  <dcterms:modified xsi:type="dcterms:W3CDTF">2022-08-23T08:41:00Z</dcterms:modified>
</cp:coreProperties>
</file>